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BD1" w:rsidRDefault="006D4BD1" w:rsidP="006D4BD1">
      <w:pPr>
        <w:spacing w:after="0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Parkovné  2024  –  2025</w:t>
      </w:r>
    </w:p>
    <w:tbl>
      <w:tblPr>
        <w:tblStyle w:val="Mriekatabuky"/>
        <w:tblW w:w="15593" w:type="dxa"/>
        <w:tblInd w:w="-856" w:type="dxa"/>
        <w:tblLook w:val="04A0" w:firstRow="1" w:lastRow="0" w:firstColumn="1" w:lastColumn="0" w:noHBand="0" w:noVBand="1"/>
      </w:tblPr>
      <w:tblGrid>
        <w:gridCol w:w="2053"/>
        <w:gridCol w:w="2053"/>
        <w:gridCol w:w="2053"/>
        <w:gridCol w:w="2053"/>
        <w:gridCol w:w="2053"/>
        <w:gridCol w:w="2990"/>
        <w:gridCol w:w="2338"/>
      </w:tblGrid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P automaty</w:t>
            </w:r>
          </w:p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hotovosť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P automaty</w:t>
            </w:r>
          </w:p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karta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SMS</w:t>
            </w:r>
          </w:p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parking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ParkDots</w:t>
            </w:r>
          </w:p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aplikácia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Spolu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Celoročné</w:t>
            </w:r>
          </w:p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karty</w:t>
            </w:r>
          </w:p>
        </w:tc>
      </w:tr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Január 2025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649,70,-€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302,32,-€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1.751,-€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--------------------------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  <w:color w:val="00B050"/>
              </w:rPr>
              <w:t xml:space="preserve">2.703,02,-€   </w:t>
            </w:r>
            <w:r>
              <w:rPr>
                <w:b/>
                <w:color w:val="FF0000"/>
              </w:rPr>
              <w:t>(-48,20,-€)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--------------------------</w:t>
            </w:r>
          </w:p>
        </w:tc>
      </w:tr>
      <w:tr w:rsidR="006D4BD1" w:rsidTr="006D4BD1">
        <w:trPr>
          <w:trHeight w:val="322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  <w:color w:val="00B0F0"/>
              </w:rPr>
              <w:t>Február 2025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B0F0"/>
              </w:rPr>
            </w:pPr>
            <w:r>
              <w:rPr>
                <w:b/>
                <w:color w:val="00B0F0"/>
              </w:rPr>
              <w:t>673,20,-€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B0F0"/>
              </w:rPr>
            </w:pPr>
            <w:r>
              <w:rPr>
                <w:b/>
                <w:color w:val="00B0F0"/>
              </w:rPr>
              <w:t>357,14,-€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B0F0"/>
              </w:rPr>
            </w:pPr>
            <w:r>
              <w:rPr>
                <w:b/>
                <w:color w:val="00B0F0"/>
              </w:rPr>
              <w:t>2.011,-€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B0F0"/>
              </w:rPr>
            </w:pPr>
            <w:r>
              <w:rPr>
                <w:b/>
                <w:color w:val="00B0F0"/>
              </w:rPr>
              <w:t>168,-€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B0F0"/>
              </w:rPr>
            </w:pPr>
            <w:r>
              <w:rPr>
                <w:b/>
                <w:color w:val="00B0F0"/>
              </w:rPr>
              <w:t xml:space="preserve">3.209,34,-€   </w:t>
            </w:r>
            <w:r>
              <w:rPr>
                <w:b/>
                <w:color w:val="00B050"/>
              </w:rPr>
              <w:t>(+37,39,-€)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15.560,-€</w:t>
            </w:r>
          </w:p>
        </w:tc>
      </w:tr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Marec 2025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882,90,-€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589,35,-€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2.503,-€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212,-€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 xml:space="preserve">  4.187,25,-€   </w:t>
            </w:r>
            <w:r>
              <w:rPr>
                <w:b/>
                <w:color w:val="00B050"/>
              </w:rPr>
              <w:t>(+402,53,-€)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2.500,-€</w:t>
            </w:r>
          </w:p>
        </w:tc>
      </w:tr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Apríl 2025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845,-€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817,04,-€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2.383,-€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239,-€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00FF"/>
              </w:rPr>
            </w:pPr>
            <w:r>
              <w:rPr>
                <w:b/>
                <w:color w:val="FF00FF"/>
              </w:rPr>
              <w:t xml:space="preserve">  4.284,04,-€   </w:t>
            </w:r>
            <w:r>
              <w:rPr>
                <w:b/>
                <w:color w:val="00B050"/>
              </w:rPr>
              <w:t>(+718,08,-€)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990,-€</w:t>
            </w:r>
          </w:p>
        </w:tc>
      </w:tr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C9900"/>
              </w:rPr>
            </w:pPr>
            <w:r>
              <w:rPr>
                <w:b/>
                <w:color w:val="CC9900"/>
              </w:rPr>
              <w:t>Máj 2025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C9900"/>
              </w:rPr>
            </w:pPr>
            <w:r>
              <w:rPr>
                <w:b/>
                <w:color w:val="CC9900"/>
              </w:rPr>
              <w:t>1.531,90,-€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C9900"/>
              </w:rPr>
            </w:pPr>
            <w:r>
              <w:rPr>
                <w:b/>
                <w:color w:val="CC9900"/>
              </w:rPr>
              <w:t xml:space="preserve">1820,92,-€ 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C9900"/>
              </w:rPr>
            </w:pPr>
            <w:r>
              <w:rPr>
                <w:b/>
                <w:color w:val="CC9900"/>
              </w:rPr>
              <w:t>2.843,-€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C9900"/>
              </w:rPr>
            </w:pPr>
            <w:r>
              <w:rPr>
                <w:b/>
                <w:color w:val="CC9900"/>
              </w:rPr>
              <w:t>373,-€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C9900"/>
              </w:rPr>
            </w:pPr>
            <w:r>
              <w:rPr>
                <w:b/>
                <w:color w:val="CC9900"/>
              </w:rPr>
              <w:t xml:space="preserve">6568,82,-€   </w:t>
            </w:r>
            <w:r>
              <w:rPr>
                <w:b/>
                <w:color w:val="00B050"/>
              </w:rPr>
              <w:t>(+1509,-€)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600,-€</w:t>
            </w:r>
          </w:p>
        </w:tc>
      </w:tr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FF00"/>
              </w:rPr>
            </w:pPr>
            <w:r>
              <w:rPr>
                <w:b/>
                <w:color w:val="00FF00"/>
              </w:rPr>
              <w:t>Jún 2025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FF00"/>
              </w:rPr>
            </w:pPr>
            <w:r>
              <w:rPr>
                <w:b/>
                <w:color w:val="00FF00"/>
              </w:rPr>
              <w:t>1.468,-€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FF00"/>
              </w:rPr>
            </w:pPr>
            <w:r>
              <w:rPr>
                <w:b/>
                <w:color w:val="00FF00"/>
              </w:rPr>
              <w:t xml:space="preserve">2.209,96,-€ 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FF00"/>
              </w:rPr>
            </w:pPr>
            <w:r>
              <w:rPr>
                <w:b/>
                <w:color w:val="00FF00"/>
              </w:rPr>
              <w:t>2.774,-€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FF00"/>
              </w:rPr>
            </w:pPr>
            <w:r>
              <w:rPr>
                <w:b/>
                <w:color w:val="00FF00"/>
              </w:rPr>
              <w:t>400,-€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FF00"/>
              </w:rPr>
            </w:pPr>
            <w:r>
              <w:rPr>
                <w:b/>
                <w:color w:val="00FF00"/>
              </w:rPr>
              <w:t xml:space="preserve">6851,96,-€   </w:t>
            </w:r>
            <w:r>
              <w:rPr>
                <w:b/>
                <w:color w:val="00B050"/>
              </w:rPr>
              <w:t>(+1321,44,-€)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610,-€</w:t>
            </w:r>
          </w:p>
        </w:tc>
      </w:tr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3300"/>
              </w:rPr>
            </w:pPr>
            <w:r>
              <w:rPr>
                <w:b/>
                <w:color w:val="FF3300"/>
              </w:rPr>
              <w:t>Júl 2025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3300"/>
              </w:rPr>
            </w:pPr>
            <w:r>
              <w:rPr>
                <w:b/>
                <w:color w:val="FF3300"/>
              </w:rPr>
              <w:t>1.878,-€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3300"/>
              </w:rPr>
            </w:pPr>
            <w:r>
              <w:rPr>
                <w:b/>
                <w:color w:val="FF3300"/>
              </w:rPr>
              <w:t>2.010,34,-€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3300"/>
              </w:rPr>
            </w:pPr>
            <w:r>
              <w:rPr>
                <w:b/>
                <w:color w:val="FF3300"/>
              </w:rPr>
              <w:t>3.652,-€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3300"/>
              </w:rPr>
            </w:pPr>
            <w:r>
              <w:rPr>
                <w:b/>
                <w:color w:val="FF3300"/>
              </w:rPr>
              <w:t>551,-€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3300"/>
              </w:rPr>
            </w:pPr>
            <w:r>
              <w:rPr>
                <w:b/>
                <w:color w:val="FF3300"/>
              </w:rPr>
              <w:t>8.091,34,-€   (-140,66,-€)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70,-€</w:t>
            </w:r>
          </w:p>
        </w:tc>
      </w:tr>
      <w:tr w:rsidR="006D4BD1" w:rsidTr="006D4BD1">
        <w:trPr>
          <w:trHeight w:val="322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August 2025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1.910,30,-€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1.894,24,-€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3.595,-€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547,-€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 xml:space="preserve">7.946,54,-€   </w:t>
            </w:r>
            <w:r>
              <w:rPr>
                <w:b/>
                <w:color w:val="FF0000"/>
              </w:rPr>
              <w:t>(-126,51,-€)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450,-€</w:t>
            </w:r>
          </w:p>
        </w:tc>
      </w:tr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45911" w:themeColor="accent2" w:themeShade="BF"/>
              </w:rPr>
            </w:pPr>
            <w:r>
              <w:rPr>
                <w:b/>
                <w:color w:val="C45911" w:themeColor="accent2" w:themeShade="BF"/>
              </w:rPr>
              <w:t>September 2025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45911" w:themeColor="accent2" w:themeShade="BF"/>
              </w:rPr>
            </w:pPr>
            <w:r>
              <w:rPr>
                <w:b/>
                <w:color w:val="C45911" w:themeColor="accent2" w:themeShade="BF"/>
              </w:rPr>
              <w:t>1.250,20,-€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45911" w:themeColor="accent2" w:themeShade="BF"/>
              </w:rPr>
            </w:pPr>
            <w:r>
              <w:rPr>
                <w:b/>
                <w:color w:val="C45911" w:themeColor="accent2" w:themeShade="BF"/>
              </w:rPr>
              <w:t>1.778,95,-€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45911" w:themeColor="accent2" w:themeShade="BF"/>
              </w:rPr>
            </w:pPr>
            <w:r>
              <w:rPr>
                <w:b/>
                <w:color w:val="C45911" w:themeColor="accent2" w:themeShade="BF"/>
              </w:rPr>
              <w:t>2.679,-€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45911" w:themeColor="accent2" w:themeShade="BF"/>
              </w:rPr>
            </w:pPr>
            <w:r>
              <w:rPr>
                <w:b/>
                <w:color w:val="C45911" w:themeColor="accent2" w:themeShade="BF"/>
              </w:rPr>
              <w:t>335,-€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45911" w:themeColor="accent2" w:themeShade="BF"/>
              </w:rPr>
            </w:pPr>
            <w:r>
              <w:rPr>
                <w:b/>
                <w:color w:val="C45911" w:themeColor="accent2" w:themeShade="BF"/>
              </w:rPr>
              <w:t xml:space="preserve">6.043,15,-€   </w:t>
            </w:r>
            <w:r>
              <w:rPr>
                <w:b/>
                <w:color w:val="00B050"/>
              </w:rPr>
              <w:t>(+354,97,-€)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FFFF"/>
              </w:rPr>
            </w:pPr>
            <w:r>
              <w:rPr>
                <w:b/>
                <w:color w:val="00FFFF"/>
              </w:rPr>
              <w:t>Október 2025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BB018E" w:rsidP="006D4BD1">
            <w:pPr>
              <w:jc w:val="center"/>
              <w:rPr>
                <w:b/>
                <w:color w:val="00FFFF"/>
              </w:rPr>
            </w:pPr>
            <w:r>
              <w:rPr>
                <w:b/>
                <w:color w:val="00FFFF"/>
              </w:rPr>
              <w:t>971,30,-€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FFFF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BB018E" w:rsidP="006D4BD1">
            <w:pPr>
              <w:jc w:val="center"/>
              <w:rPr>
                <w:b/>
                <w:color w:val="00FFFF"/>
              </w:rPr>
            </w:pPr>
            <w:r>
              <w:rPr>
                <w:b/>
                <w:color w:val="00FFFF"/>
              </w:rPr>
              <w:t>2.517,-€</w:t>
            </w:r>
            <w:bookmarkStart w:id="0" w:name="_GoBack"/>
            <w:bookmarkEnd w:id="0"/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FFFF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FFFF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</w:rPr>
            </w:pPr>
          </w:p>
        </w:tc>
      </w:tr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November 2025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</w:rPr>
            </w:pPr>
          </w:p>
        </w:tc>
      </w:tr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6600"/>
              </w:rPr>
            </w:pPr>
            <w:r>
              <w:rPr>
                <w:b/>
                <w:color w:val="006600"/>
              </w:rPr>
              <w:t>December 2025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660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660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660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660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660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</w:rPr>
            </w:pPr>
          </w:p>
        </w:tc>
      </w:tr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0000"/>
                <w:highlight w:val="yellow"/>
              </w:rPr>
            </w:pPr>
            <w:r>
              <w:rPr>
                <w:b/>
                <w:color w:val="FF0000"/>
                <w:highlight w:val="yellow"/>
              </w:rPr>
              <w:t>Spolu 2025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FF0000"/>
                <w:highlight w:val="yellow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FF0000"/>
                <w:highlight w:val="yellow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FF0000"/>
                <w:highlight w:val="yellow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FF0000"/>
                <w:highlight w:val="yellow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highlight w:val="yellow"/>
              </w:rPr>
            </w:pPr>
          </w:p>
        </w:tc>
      </w:tr>
      <w:tr w:rsidR="006D4BD1" w:rsidTr="006D4BD1">
        <w:trPr>
          <w:trHeight w:val="322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Január 2024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658,-€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318,22,-€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1.775,-€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--------------------------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  <w:color w:val="00B050"/>
              </w:rPr>
              <w:t>2.751,22,-€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--------------------------</w:t>
            </w:r>
          </w:p>
        </w:tc>
      </w:tr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B0F0"/>
              </w:rPr>
            </w:pPr>
            <w:r>
              <w:rPr>
                <w:b/>
                <w:color w:val="00B0F0"/>
              </w:rPr>
              <w:t>Február 2024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B0F0"/>
              </w:rPr>
            </w:pPr>
            <w:r>
              <w:rPr>
                <w:b/>
                <w:color w:val="00B0F0"/>
              </w:rPr>
              <w:t>779,10,-€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B0F0"/>
              </w:rPr>
            </w:pPr>
            <w:r>
              <w:rPr>
                <w:b/>
                <w:color w:val="00B0F0"/>
              </w:rPr>
              <w:t>401,85,-€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B0F0"/>
              </w:rPr>
            </w:pPr>
            <w:r>
              <w:rPr>
                <w:b/>
                <w:color w:val="00B0F0"/>
              </w:rPr>
              <w:t>1.991,-€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B0F0"/>
              </w:rPr>
            </w:pPr>
            <w:r>
              <w:rPr>
                <w:b/>
                <w:color w:val="00B0F0"/>
              </w:rPr>
              <w:t>--------------------------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B0F0"/>
              </w:rPr>
            </w:pPr>
            <w:r>
              <w:rPr>
                <w:b/>
                <w:color w:val="00B0F0"/>
              </w:rPr>
              <w:t>3.171,95,-€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--------------------------</w:t>
            </w:r>
          </w:p>
        </w:tc>
      </w:tr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Marec 2024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1.093,70,-€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250,02,-€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2.441,-€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--------------------------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3.784,72,-€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--------------------------</w:t>
            </w:r>
          </w:p>
        </w:tc>
      </w:tr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Apríl 2024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1.182,70,-€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384,26,-€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1.999,-€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---------------------------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3.565,96,-€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--------------------------</w:t>
            </w:r>
          </w:p>
        </w:tc>
      </w:tr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C9900"/>
              </w:rPr>
            </w:pPr>
            <w:r>
              <w:rPr>
                <w:b/>
                <w:color w:val="CC9900"/>
              </w:rPr>
              <w:t>Máj 2024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C9900"/>
              </w:rPr>
            </w:pPr>
            <w:r>
              <w:rPr>
                <w:b/>
                <w:color w:val="CC9900"/>
              </w:rPr>
              <w:t>2.046,10,-€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C9900"/>
              </w:rPr>
            </w:pPr>
            <w:r>
              <w:rPr>
                <w:b/>
                <w:color w:val="CC9900"/>
              </w:rPr>
              <w:t>625,72,-€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C9900"/>
              </w:rPr>
            </w:pPr>
            <w:r>
              <w:rPr>
                <w:b/>
                <w:color w:val="CC9900"/>
              </w:rPr>
              <w:t>2.388,-€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C9900"/>
              </w:rPr>
            </w:pPr>
            <w:r>
              <w:rPr>
                <w:b/>
                <w:color w:val="CC9900"/>
              </w:rPr>
              <w:t>---------------------------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C9900"/>
              </w:rPr>
            </w:pPr>
            <w:r>
              <w:rPr>
                <w:b/>
                <w:color w:val="CC9900"/>
              </w:rPr>
              <w:t>5.059,82,-€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--------------------------</w:t>
            </w:r>
          </w:p>
        </w:tc>
      </w:tr>
      <w:tr w:rsidR="006D4BD1" w:rsidTr="006D4BD1">
        <w:trPr>
          <w:trHeight w:val="322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FF00"/>
              </w:rPr>
            </w:pPr>
            <w:r>
              <w:rPr>
                <w:b/>
                <w:color w:val="00FF00"/>
              </w:rPr>
              <w:t>Jún 2024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FF00"/>
              </w:rPr>
            </w:pPr>
            <w:r>
              <w:rPr>
                <w:b/>
                <w:color w:val="00FF00"/>
              </w:rPr>
              <w:t>2.370,90,-€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FF00"/>
              </w:rPr>
            </w:pPr>
            <w:r>
              <w:rPr>
                <w:b/>
                <w:color w:val="00FF00"/>
              </w:rPr>
              <w:t>538,62,-€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FF00"/>
              </w:rPr>
            </w:pPr>
            <w:r>
              <w:rPr>
                <w:b/>
                <w:color w:val="00FF00"/>
              </w:rPr>
              <w:t>2.621,-€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FF00"/>
              </w:rPr>
            </w:pPr>
            <w:r>
              <w:rPr>
                <w:b/>
                <w:color w:val="00FF00"/>
              </w:rPr>
              <w:t>---------------------------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FF00"/>
              </w:rPr>
            </w:pPr>
            <w:r>
              <w:rPr>
                <w:b/>
                <w:color w:val="00FF00"/>
              </w:rPr>
              <w:t>5.530,52,-€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--------------------------</w:t>
            </w:r>
          </w:p>
        </w:tc>
      </w:tr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3300"/>
              </w:rPr>
            </w:pPr>
            <w:r>
              <w:rPr>
                <w:b/>
                <w:color w:val="FF3300"/>
              </w:rPr>
              <w:t>Júl 2024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3300"/>
              </w:rPr>
            </w:pPr>
            <w:r>
              <w:rPr>
                <w:b/>
                <w:color w:val="FF3300"/>
              </w:rPr>
              <w:t>2.881,90-€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3300"/>
              </w:rPr>
            </w:pPr>
            <w:r>
              <w:rPr>
                <w:b/>
                <w:color w:val="FF3300"/>
              </w:rPr>
              <w:t>1.389,08,-€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3300"/>
              </w:rPr>
            </w:pPr>
            <w:r>
              <w:rPr>
                <w:b/>
                <w:color w:val="FF3300"/>
              </w:rPr>
              <w:t>3.962,-€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3300"/>
              </w:rPr>
            </w:pPr>
            <w:r>
              <w:rPr>
                <w:b/>
                <w:color w:val="FF3300"/>
              </w:rPr>
              <w:t>---------------------------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3300"/>
              </w:rPr>
            </w:pPr>
            <w:r>
              <w:rPr>
                <w:b/>
                <w:color w:val="FF3300"/>
              </w:rPr>
              <w:t>8.232,-€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--------------------------</w:t>
            </w:r>
          </w:p>
        </w:tc>
      </w:tr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August 2024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2.361,90,-€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2.053,15,-€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3.658,-€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---------------------------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8.073,05-€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---------------------------</w:t>
            </w:r>
          </w:p>
        </w:tc>
      </w:tr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45911" w:themeColor="accent2" w:themeShade="BF"/>
              </w:rPr>
            </w:pPr>
            <w:r>
              <w:rPr>
                <w:b/>
                <w:color w:val="C45911" w:themeColor="accent2" w:themeShade="BF"/>
              </w:rPr>
              <w:t>September 2024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45911" w:themeColor="accent2" w:themeShade="BF"/>
              </w:rPr>
            </w:pPr>
            <w:r>
              <w:rPr>
                <w:b/>
                <w:color w:val="C45911" w:themeColor="accent2" w:themeShade="BF"/>
              </w:rPr>
              <w:t>1.462,70,-€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45911" w:themeColor="accent2" w:themeShade="BF"/>
              </w:rPr>
            </w:pPr>
            <w:r>
              <w:rPr>
                <w:b/>
                <w:color w:val="C45911" w:themeColor="accent2" w:themeShade="BF"/>
              </w:rPr>
              <w:t>1.773,48,-€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45911" w:themeColor="accent2" w:themeShade="BF"/>
              </w:rPr>
            </w:pPr>
            <w:r>
              <w:rPr>
                <w:b/>
                <w:color w:val="C45911" w:themeColor="accent2" w:themeShade="BF"/>
              </w:rPr>
              <w:t>2.452,-€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45911" w:themeColor="accent2" w:themeShade="BF"/>
              </w:rPr>
            </w:pPr>
            <w:r>
              <w:rPr>
                <w:b/>
                <w:color w:val="C45911" w:themeColor="accent2" w:themeShade="BF"/>
              </w:rPr>
              <w:t>---------------------------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C45911" w:themeColor="accent2" w:themeShade="BF"/>
              </w:rPr>
            </w:pPr>
            <w:r>
              <w:rPr>
                <w:b/>
                <w:color w:val="C45911" w:themeColor="accent2" w:themeShade="BF"/>
              </w:rPr>
              <w:t>5.688,18,-€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---------------------------</w:t>
            </w:r>
          </w:p>
        </w:tc>
      </w:tr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FFFF"/>
              </w:rPr>
            </w:pPr>
            <w:r>
              <w:rPr>
                <w:b/>
                <w:color w:val="00FFFF"/>
              </w:rPr>
              <w:t>Október 2024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BB018E" w:rsidP="006D4BD1">
            <w:pPr>
              <w:jc w:val="center"/>
              <w:rPr>
                <w:b/>
                <w:color w:val="00FFFF"/>
              </w:rPr>
            </w:pPr>
            <w:r>
              <w:rPr>
                <w:b/>
                <w:color w:val="00FFFF"/>
              </w:rPr>
              <w:t>1.107,90,-€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BB018E" w:rsidP="006D4BD1">
            <w:pPr>
              <w:jc w:val="center"/>
              <w:rPr>
                <w:b/>
                <w:color w:val="00FFFF"/>
              </w:rPr>
            </w:pPr>
            <w:r>
              <w:rPr>
                <w:b/>
                <w:color w:val="00FFFF"/>
              </w:rPr>
              <w:t>886,17,-€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BB018E" w:rsidP="006D4BD1">
            <w:pPr>
              <w:jc w:val="center"/>
              <w:rPr>
                <w:b/>
                <w:color w:val="00FFFF"/>
              </w:rPr>
            </w:pPr>
            <w:r>
              <w:rPr>
                <w:b/>
                <w:color w:val="00FFFF"/>
              </w:rPr>
              <w:t>2.186,-€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FFFF"/>
              </w:rPr>
            </w:pPr>
            <w:r>
              <w:rPr>
                <w:b/>
                <w:color w:val="00FFFF"/>
              </w:rPr>
              <w:t>---------------------------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FFFF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---------------------------</w:t>
            </w:r>
          </w:p>
        </w:tc>
      </w:tr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November 2024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---------------------------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---------------------------</w:t>
            </w:r>
          </w:p>
        </w:tc>
      </w:tr>
      <w:tr w:rsidR="006D4BD1" w:rsidTr="006D4BD1">
        <w:trPr>
          <w:trHeight w:val="322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6600"/>
              </w:rPr>
            </w:pPr>
            <w:r>
              <w:rPr>
                <w:b/>
                <w:color w:val="006600"/>
              </w:rPr>
              <w:t>December 2024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660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660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660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006600"/>
              </w:rPr>
            </w:pPr>
            <w:r>
              <w:rPr>
                <w:b/>
                <w:color w:val="006600"/>
              </w:rPr>
              <w:t>---------------------------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00660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</w:rPr>
            </w:pPr>
            <w:r>
              <w:rPr>
                <w:b/>
              </w:rPr>
              <w:t>---------------------------</w:t>
            </w:r>
          </w:p>
        </w:tc>
      </w:tr>
      <w:tr w:rsidR="006D4BD1" w:rsidTr="006D4BD1">
        <w:trPr>
          <w:trHeight w:val="31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  <w:highlight w:val="yellow"/>
              </w:rPr>
              <w:t>Spolu 2024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---------------------------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D1" w:rsidRDefault="006D4BD1" w:rsidP="006D4BD1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14.302,-€</w:t>
            </w:r>
          </w:p>
        </w:tc>
      </w:tr>
    </w:tbl>
    <w:p w:rsidR="006D4BD1" w:rsidRDefault="006D4BD1" w:rsidP="006D4BD1">
      <w:pPr>
        <w:spacing w:after="0"/>
      </w:pPr>
    </w:p>
    <w:p w:rsidR="006D4BD1" w:rsidRDefault="006D4BD1" w:rsidP="006D4BD1">
      <w:pPr>
        <w:spacing w:after="0"/>
        <w:rPr>
          <w:b/>
          <w:color w:val="FF0000"/>
          <w:sz w:val="28"/>
          <w:szCs w:val="28"/>
          <w:u w:val="single"/>
        </w:rPr>
      </w:pPr>
      <w:r>
        <w:rPr>
          <w:b/>
          <w:color w:val="FF0000"/>
          <w:sz w:val="28"/>
          <w:szCs w:val="28"/>
          <w:u w:val="single"/>
        </w:rPr>
        <w:t>Za obdobie 1-9.2025 v porovnaní s 1-9.2024  je celkový nárast oproti roku 2024 o 17,46 %</w:t>
      </w:r>
    </w:p>
    <w:p w:rsidR="006D4BD1" w:rsidRDefault="006D4BD1" w:rsidP="006D4BD1">
      <w:pPr>
        <w:spacing w:after="0"/>
      </w:pPr>
    </w:p>
    <w:p w:rsidR="006D4BD1" w:rsidRDefault="006D4BD1" w:rsidP="006D4BD1">
      <w:pPr>
        <w:spacing w:after="0"/>
      </w:pPr>
    </w:p>
    <w:p w:rsidR="006D4BD1" w:rsidRDefault="006D4BD1" w:rsidP="006D4BD1">
      <w:pPr>
        <w:spacing w:after="0"/>
      </w:pP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3050"/>
        <w:gridCol w:w="2839"/>
        <w:gridCol w:w="2620"/>
        <w:gridCol w:w="2838"/>
        <w:gridCol w:w="2615"/>
      </w:tblGrid>
      <w:tr w:rsidR="006D4BD1" w:rsidTr="006D4BD1">
        <w:trPr>
          <w:trHeight w:val="432"/>
        </w:trPr>
        <w:tc>
          <w:tcPr>
            <w:tcW w:w="13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Výber parkovného za obdobie 2021 - 2024</w:t>
            </w:r>
          </w:p>
        </w:tc>
      </w:tr>
      <w:tr w:rsidR="006D4BD1" w:rsidTr="006D4BD1">
        <w:trPr>
          <w:trHeight w:val="442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Rok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2021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2022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2023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2024</w:t>
            </w:r>
          </w:p>
        </w:tc>
      </w:tr>
      <w:tr w:rsidR="006D4BD1" w:rsidTr="006D4BD1">
        <w:trPr>
          <w:trHeight w:val="432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Automaty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11.397,20,-€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13.785,30,-€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14.656,90,-€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17.016,30,-€</w:t>
            </w:r>
          </w:p>
        </w:tc>
      </w:tr>
      <w:tr w:rsidR="006D4BD1" w:rsidTr="006D4BD1">
        <w:trPr>
          <w:trHeight w:val="442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Celoročné karty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6.286,-€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7.175,-€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6.650,-€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14.302,-€</w:t>
            </w:r>
          </w:p>
        </w:tc>
      </w:tr>
      <w:tr w:rsidR="006D4BD1" w:rsidTr="006D4BD1">
        <w:trPr>
          <w:trHeight w:val="432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SMS parking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19.096,-€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20.571,-€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23.825,-€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29.454,-€</w:t>
            </w:r>
          </w:p>
        </w:tc>
      </w:tr>
      <w:tr w:rsidR="006D4BD1" w:rsidTr="006D4BD1">
        <w:trPr>
          <w:trHeight w:val="432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Platba kartou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2.902,82,-€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6.326,59,-€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8.961,20,-€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9.429,-€</w:t>
            </w:r>
          </w:p>
        </w:tc>
      </w:tr>
      <w:tr w:rsidR="006D4BD1" w:rsidTr="006D4BD1">
        <w:trPr>
          <w:trHeight w:val="442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Spolu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39.682,02,-€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47.857,-€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54.093,10,-€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6D4BD1" w:rsidRDefault="006D4BD1" w:rsidP="006D4BD1">
            <w:pPr>
              <w:tabs>
                <w:tab w:val="left" w:pos="265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70.202,-€</w:t>
            </w:r>
          </w:p>
        </w:tc>
      </w:tr>
    </w:tbl>
    <w:p w:rsidR="004A4893" w:rsidRDefault="004A4893" w:rsidP="006D4BD1">
      <w:pPr>
        <w:spacing w:after="0"/>
      </w:pPr>
    </w:p>
    <w:sectPr w:rsidR="004A4893" w:rsidSect="006D4B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0A0" w:rsidRDefault="004D30A0" w:rsidP="006D4BD1">
      <w:pPr>
        <w:spacing w:after="0" w:line="240" w:lineRule="auto"/>
      </w:pPr>
      <w:r>
        <w:separator/>
      </w:r>
    </w:p>
  </w:endnote>
  <w:endnote w:type="continuationSeparator" w:id="0">
    <w:p w:rsidR="004D30A0" w:rsidRDefault="004D30A0" w:rsidP="006D4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BD1" w:rsidRDefault="006D4BD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BD1" w:rsidRDefault="006D4BD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BD1" w:rsidRDefault="006D4BD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0A0" w:rsidRDefault="004D30A0" w:rsidP="006D4BD1">
      <w:pPr>
        <w:spacing w:after="0" w:line="240" w:lineRule="auto"/>
      </w:pPr>
      <w:r>
        <w:separator/>
      </w:r>
    </w:p>
  </w:footnote>
  <w:footnote w:type="continuationSeparator" w:id="0">
    <w:p w:rsidR="004D30A0" w:rsidRDefault="004D30A0" w:rsidP="006D4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BD1" w:rsidRDefault="006D4BD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BD1" w:rsidRDefault="006D4BD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BD1" w:rsidRDefault="006D4BD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BD1"/>
    <w:rsid w:val="004A4893"/>
    <w:rsid w:val="004D30A0"/>
    <w:rsid w:val="004D3D21"/>
    <w:rsid w:val="006D4BD1"/>
    <w:rsid w:val="00BB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C2B4834-040D-4780-9852-AEC1C4D64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D4BD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nacelnik</dc:creator>
  <cp:keywords/>
  <dc:description/>
  <cp:lastModifiedBy>nacelnik</cp:lastModifiedBy>
  <cp:revision>4</cp:revision>
  <dcterms:created xsi:type="dcterms:W3CDTF">2025-10-21T07:00:00Z</dcterms:created>
  <dcterms:modified xsi:type="dcterms:W3CDTF">2025-11-03T09:19:00Z</dcterms:modified>
</cp:coreProperties>
</file>